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C" w:rsidRDefault="00830BFC" w:rsidP="003E23CC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830BFC" w:rsidRDefault="00830BFC" w:rsidP="003E23CC">
      <w:pPr>
        <w:ind w:left="-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Балашихинской</w:t>
      </w:r>
      <w:proofErr w:type="spellEnd"/>
      <w:r>
        <w:rPr>
          <w:b/>
          <w:sz w:val="28"/>
          <w:szCs w:val="28"/>
        </w:rPr>
        <w:t xml:space="preserve"> Районной организации Профсоюза работников народного    образования и науки РФ.</w:t>
      </w:r>
    </w:p>
    <w:p w:rsidR="00830BFC" w:rsidRDefault="00830BFC" w:rsidP="003E23CC">
      <w:pPr>
        <w:widowControl w:val="0"/>
        <w:autoSpaceDE w:val="0"/>
        <w:autoSpaceDN w:val="0"/>
        <w:adjustRightInd w:val="0"/>
        <w:ind w:left="-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20 от 19.12. 2018</w:t>
      </w:r>
      <w:r w:rsidR="003E23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г.</w:t>
      </w:r>
    </w:p>
    <w:p w:rsidR="00830BFC" w:rsidRDefault="00830BFC" w:rsidP="00830BFC">
      <w:pPr>
        <w:ind w:left="-1134"/>
        <w:rPr>
          <w:rFonts w:cs="Arial"/>
          <w:sz w:val="24"/>
          <w:szCs w:val="24"/>
        </w:rPr>
      </w:pPr>
      <w:r>
        <w:rPr>
          <w:rFonts w:ascii="Arial" w:hAnsi="Arial" w:cs="Arial"/>
          <w:b/>
          <w:bCs/>
        </w:rPr>
        <w:t>Присутствовали: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Градлева</w:t>
      </w:r>
      <w:proofErr w:type="spellEnd"/>
      <w:r>
        <w:rPr>
          <w:rFonts w:ascii="Arial" w:hAnsi="Arial" w:cs="Arial"/>
        </w:rPr>
        <w:t xml:space="preserve"> Л. М., Колбасников </w:t>
      </w:r>
      <w:proofErr w:type="gramStart"/>
      <w:r>
        <w:rPr>
          <w:rFonts w:ascii="Arial" w:hAnsi="Arial" w:cs="Arial"/>
        </w:rPr>
        <w:t>А.В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Мытарева</w:t>
      </w:r>
      <w:proofErr w:type="spellEnd"/>
      <w:r>
        <w:rPr>
          <w:rFonts w:ascii="Arial" w:hAnsi="Arial" w:cs="Arial"/>
        </w:rPr>
        <w:t xml:space="preserve"> Н.В.,</w:t>
      </w:r>
      <w:r>
        <w:rPr>
          <w:rFonts w:cs="Arial"/>
          <w:sz w:val="24"/>
          <w:szCs w:val="24"/>
        </w:rPr>
        <w:t xml:space="preserve"> Митрофанова Н.И.,</w:t>
      </w:r>
    </w:p>
    <w:p w:rsidR="00830BFC" w:rsidRDefault="003E23CC" w:rsidP="00830BFC">
      <w:pPr>
        <w:ind w:left="-1134"/>
        <w:rPr>
          <w:rFonts w:cs="Arial"/>
        </w:rPr>
      </w:pPr>
      <w:r>
        <w:rPr>
          <w:rFonts w:ascii="Arial" w:hAnsi="Arial" w:cs="Arial"/>
        </w:rPr>
        <w:t xml:space="preserve">Новикова Н.И., </w:t>
      </w:r>
      <w:r w:rsidR="00830BFC">
        <w:rPr>
          <w:rFonts w:ascii="Arial" w:hAnsi="Arial" w:cs="Arial"/>
        </w:rPr>
        <w:t xml:space="preserve">Петрищева Ю.А., </w:t>
      </w:r>
      <w:proofErr w:type="spellStart"/>
      <w:r w:rsidR="00830BFC">
        <w:rPr>
          <w:rFonts w:ascii="Arial" w:hAnsi="Arial" w:cs="Arial"/>
        </w:rPr>
        <w:t>Слинко</w:t>
      </w:r>
      <w:proofErr w:type="spellEnd"/>
      <w:r w:rsidR="00830BFC">
        <w:rPr>
          <w:rFonts w:ascii="Arial" w:hAnsi="Arial" w:cs="Arial"/>
        </w:rPr>
        <w:t xml:space="preserve"> М.А.</w:t>
      </w:r>
      <w:r w:rsidR="00830BFC">
        <w:rPr>
          <w:rFonts w:cs="Arial"/>
        </w:rPr>
        <w:t xml:space="preserve"> 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</w:rPr>
        <w:t>Приглашены: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Бобкова</w:t>
      </w:r>
      <w:proofErr w:type="spellEnd"/>
      <w:r>
        <w:rPr>
          <w:rFonts w:ascii="Arial" w:hAnsi="Arial" w:cs="Arial"/>
        </w:rPr>
        <w:t xml:space="preserve"> О.С.</w:t>
      </w:r>
      <w:r w:rsidR="003E23CC">
        <w:rPr>
          <w:rFonts w:ascii="Arial" w:hAnsi="Arial" w:cs="Arial"/>
        </w:rPr>
        <w:t xml:space="preserve"> гл. бух. РК</w:t>
      </w:r>
      <w:r>
        <w:rPr>
          <w:rFonts w:ascii="Arial" w:hAnsi="Arial" w:cs="Arial"/>
        </w:rPr>
        <w:t xml:space="preserve">, Круглова С.Н.-председатель ревизионной комиссии, </w:t>
      </w:r>
    </w:p>
    <w:p w:rsidR="00830BFC" w:rsidRDefault="00830BFC" w:rsidP="00830BFC">
      <w:pPr>
        <w:ind w:left="-1134"/>
        <w:rPr>
          <w:rFonts w:cs="Arial"/>
        </w:rPr>
      </w:pPr>
      <w:proofErr w:type="gramStart"/>
      <w:r>
        <w:rPr>
          <w:rFonts w:ascii="Arial" w:hAnsi="Arial" w:cs="Arial"/>
          <w:b/>
        </w:rPr>
        <w:t>Отсутствовали</w:t>
      </w:r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t>Земскова М. В,</w:t>
      </w:r>
      <w:r>
        <w:rPr>
          <w:rFonts w:cs="Arial"/>
          <w:sz w:val="24"/>
          <w:szCs w:val="24"/>
        </w:rPr>
        <w:t xml:space="preserve"> Щербинина Т.А</w:t>
      </w:r>
      <w:r>
        <w:rPr>
          <w:rFonts w:cs="Arial"/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Кворум есть.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Председательствующий </w:t>
      </w:r>
      <w:r>
        <w:rPr>
          <w:rFonts w:ascii="Arial" w:hAnsi="Arial" w:cs="Arial"/>
        </w:rPr>
        <w:t>- Колбасников А.В.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дня</w:t>
      </w:r>
      <w:r>
        <w:rPr>
          <w:rFonts w:ascii="Arial" w:hAnsi="Arial" w:cs="Arial"/>
        </w:rPr>
        <w:t>: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.Информация о проведении отчетно-выборной кампании в Профсоюзе.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.1.Выборы в Обкоме Профсоюза.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.2.Выборы в Райкоме Профсоюза.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.3.Выборы в первичных организациях </w:t>
      </w:r>
      <w:proofErr w:type="spellStart"/>
      <w:r>
        <w:rPr>
          <w:rFonts w:ascii="Arial" w:hAnsi="Arial" w:cs="Arial"/>
        </w:rPr>
        <w:t>Балашихинского</w:t>
      </w:r>
      <w:proofErr w:type="spellEnd"/>
      <w:r>
        <w:rPr>
          <w:rFonts w:ascii="Arial" w:hAnsi="Arial" w:cs="Arial"/>
        </w:rPr>
        <w:t xml:space="preserve"> Райкома профсоюза.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.Рассмотрение проекта Бюджета РК профсоюза на 2019г.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.1 Рассмотрение Акта Ревизионной комиссии за 2019г.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.2.Рассмотрение проекта Бюджета РК профсоюза на 2019г.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.Разное.</w:t>
      </w:r>
    </w:p>
    <w:p w:rsidR="00830BFC" w:rsidRDefault="00830BFC" w:rsidP="00E56AF7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1.По первому вопросу председательствующий доложил, что на последнем Пленуме Обкома Профсоюза принято решение о проведении отчетно-выборной кампании в Московской Областной организации профсоюза работников народного образования и науки.</w:t>
      </w:r>
    </w:p>
    <w:p w:rsidR="00830BFC" w:rsidRDefault="00830BFC" w:rsidP="00E56AF7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E23CC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Выборы в Обкоме Профсоюза провести в </w:t>
      </w:r>
      <w:r>
        <w:rPr>
          <w:rFonts w:ascii="Arial" w:hAnsi="Arial" w:cs="Arial"/>
          <w:b/>
        </w:rPr>
        <w:t>Марте 2020г.</w:t>
      </w:r>
    </w:p>
    <w:p w:rsidR="00830BFC" w:rsidRDefault="00830BFC" w:rsidP="00E56AF7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.2.Выборы в </w:t>
      </w:r>
      <w:proofErr w:type="spellStart"/>
      <w:r>
        <w:rPr>
          <w:rFonts w:ascii="Arial" w:hAnsi="Arial" w:cs="Arial"/>
        </w:rPr>
        <w:t>Балашихинском</w:t>
      </w:r>
      <w:proofErr w:type="spellEnd"/>
      <w:r>
        <w:rPr>
          <w:rFonts w:ascii="Arial" w:hAnsi="Arial" w:cs="Arial"/>
        </w:rPr>
        <w:t xml:space="preserve"> Райкоме Профсоюза провести </w:t>
      </w:r>
      <w:r>
        <w:rPr>
          <w:rFonts w:ascii="Arial" w:hAnsi="Arial" w:cs="Arial"/>
          <w:b/>
        </w:rPr>
        <w:t>19.12.2019г.</w:t>
      </w:r>
    </w:p>
    <w:p w:rsidR="00830BFC" w:rsidRDefault="00830BFC" w:rsidP="00E56AF7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.3.Выборы в первичных организациях </w:t>
      </w:r>
      <w:proofErr w:type="spellStart"/>
      <w:r>
        <w:rPr>
          <w:rFonts w:ascii="Arial" w:hAnsi="Arial" w:cs="Arial"/>
        </w:rPr>
        <w:t>Балашихинского</w:t>
      </w:r>
      <w:proofErr w:type="spellEnd"/>
      <w:r>
        <w:rPr>
          <w:rFonts w:ascii="Arial" w:hAnsi="Arial" w:cs="Arial"/>
        </w:rPr>
        <w:t xml:space="preserve"> Райкома профсоюза провести в период с </w:t>
      </w:r>
      <w:r>
        <w:rPr>
          <w:rFonts w:ascii="Arial" w:hAnsi="Arial" w:cs="Arial"/>
          <w:b/>
        </w:rPr>
        <w:t>01.09.2019г. по 15.11.2019г.</w:t>
      </w:r>
    </w:p>
    <w:p w:rsidR="00830BFC" w:rsidRDefault="00830BFC" w:rsidP="00E56AF7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Необходимо избрать председателя ПК, Профсоюзный комитет первичной организации, ревизионную комиссию и делегата на районную отчетно-выборную конференцию.</w:t>
      </w:r>
    </w:p>
    <w:p w:rsidR="00830BFC" w:rsidRDefault="00830BFC" w:rsidP="00E56AF7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Установить норму представительства делегатов на конференцию-1 делегат от 50 членов профсоюза. Делегатом конференции в организациях малой численности является председатель ПК.</w:t>
      </w:r>
    </w:p>
    <w:p w:rsidR="00830BFC" w:rsidRDefault="00830BFC" w:rsidP="00E56AF7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Документы о результатах проведения отчетно-выборных собраний в первичных организациях \по установленной форме, и анкеты делегатов представить в Райком Профсоюза в течении </w:t>
      </w:r>
      <w:r>
        <w:rPr>
          <w:rFonts w:ascii="Arial" w:hAnsi="Arial" w:cs="Arial"/>
          <w:b/>
          <w:bCs/>
        </w:rPr>
        <w:t>3-х</w:t>
      </w:r>
      <w:r>
        <w:rPr>
          <w:rFonts w:ascii="Arial" w:hAnsi="Arial" w:cs="Arial"/>
          <w:bCs/>
        </w:rPr>
        <w:t xml:space="preserve"> дней после проведения собрания, но не позднее </w:t>
      </w:r>
      <w:r>
        <w:rPr>
          <w:rFonts w:ascii="Arial" w:hAnsi="Arial" w:cs="Arial"/>
          <w:b/>
          <w:bCs/>
        </w:rPr>
        <w:t>01.12.2019г.</w:t>
      </w:r>
    </w:p>
    <w:p w:rsidR="00830BFC" w:rsidRDefault="00830BFC" w:rsidP="003E23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Отчет первичной профсоюзной организации</w:t>
      </w:r>
    </w:p>
    <w:p w:rsidR="00830BFC" w:rsidRDefault="00830BFC" w:rsidP="00830B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</w:p>
    <w:p w:rsidR="003E23CC" w:rsidRDefault="003E23CC" w:rsidP="003E23CC">
      <w:pPr>
        <w:widowControl w:val="0"/>
        <w:autoSpaceDE w:val="0"/>
        <w:autoSpaceDN w:val="0"/>
        <w:adjustRightInd w:val="0"/>
        <w:ind w:left="1698" w:firstLine="11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\</w:t>
      </w:r>
      <w:r>
        <w:rPr>
          <w:rFonts w:ascii="Arial" w:hAnsi="Arial" w:cs="Arial"/>
          <w:bCs/>
        </w:rPr>
        <w:t>полное наименование</w:t>
      </w:r>
      <w:r>
        <w:rPr>
          <w:rFonts w:ascii="Arial" w:hAnsi="Arial" w:cs="Arial"/>
          <w:b/>
          <w:bCs/>
          <w:sz w:val="28"/>
          <w:szCs w:val="28"/>
        </w:rPr>
        <w:t>\</w:t>
      </w:r>
    </w:p>
    <w:p w:rsidR="00830BFC" w:rsidRDefault="00830BFC" w:rsidP="003E23CC">
      <w:pPr>
        <w:widowControl w:val="0"/>
        <w:autoSpaceDE w:val="0"/>
        <w:autoSpaceDN w:val="0"/>
        <w:adjustRightInd w:val="0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 итогах отчетно-выборного профсоюзного</w:t>
      </w:r>
      <w:r w:rsidR="003E23C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собрания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«_____»________________2019г.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1.Количество членов профсоюза, состоящих на учете________________________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2.Количество членов профсоюза,</w:t>
      </w:r>
      <w:r w:rsidR="003E23C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принимавших участие</w:t>
      </w:r>
    </w:p>
    <w:p w:rsidR="00830BF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работе собрания / </w:t>
      </w:r>
      <w:r w:rsidR="00830BFC">
        <w:rPr>
          <w:rFonts w:ascii="Arial" w:hAnsi="Arial" w:cs="Arial"/>
          <w:bCs/>
          <w:sz w:val="24"/>
          <w:szCs w:val="24"/>
        </w:rPr>
        <w:t xml:space="preserve">из них выступили           </w:t>
      </w:r>
      <w:r>
        <w:rPr>
          <w:rFonts w:ascii="Arial" w:hAnsi="Arial" w:cs="Arial"/>
          <w:bCs/>
          <w:sz w:val="24"/>
          <w:szCs w:val="24"/>
        </w:rPr>
        <w:t xml:space="preserve">                   ____________/</w:t>
      </w:r>
      <w:r w:rsidR="00830BFC">
        <w:rPr>
          <w:rFonts w:ascii="Arial" w:hAnsi="Arial" w:cs="Arial"/>
          <w:bCs/>
          <w:sz w:val="24"/>
          <w:szCs w:val="24"/>
        </w:rPr>
        <w:t>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3.Внесено предложений                                                  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4.Работа профкома признана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уд./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неуд. Ненужное зачеркнуть.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5.В состав профкома избрано                                         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6.В состав КРК избрано                                                   ________________________</w:t>
      </w:r>
    </w:p>
    <w:p w:rsidR="003E23CC" w:rsidRDefault="00830BFC" w:rsidP="00830B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7.Председателем избран ФИО /полностью/</w:t>
      </w:r>
    </w:p>
    <w:p w:rsidR="003E23CC" w:rsidRDefault="003E23CC" w:rsidP="00830B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</w:p>
    <w:p w:rsidR="003E23CC" w:rsidRDefault="00830BFC" w:rsidP="003E23CC">
      <w:pPr>
        <w:widowControl w:val="0"/>
        <w:pBdr>
          <w:top w:val="single" w:sz="12" w:space="15" w:color="auto"/>
          <w:bottom w:val="single" w:sz="12" w:space="1" w:color="auto"/>
        </w:pBdr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8.Председателем КРК избран ФИО /полностью/</w:t>
      </w:r>
      <w:r w:rsidR="003E23CC">
        <w:rPr>
          <w:rFonts w:ascii="Arial" w:hAnsi="Arial" w:cs="Arial"/>
          <w:bCs/>
          <w:sz w:val="24"/>
          <w:szCs w:val="24"/>
        </w:rPr>
        <w:t xml:space="preserve">     </w:t>
      </w:r>
    </w:p>
    <w:p w:rsidR="00830BFC" w:rsidRDefault="00830BFC" w:rsidP="003E23CC">
      <w:pPr>
        <w:widowControl w:val="0"/>
        <w:pBdr>
          <w:top w:val="single" w:sz="12" w:space="15" w:color="auto"/>
          <w:bottom w:val="single" w:sz="12" w:space="1" w:color="auto"/>
        </w:pBdr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</w:t>
      </w:r>
      <w:r w:rsidR="003E23CC">
        <w:rPr>
          <w:rFonts w:ascii="Arial" w:hAnsi="Arial" w:cs="Arial"/>
          <w:bCs/>
          <w:sz w:val="24"/>
          <w:szCs w:val="24"/>
        </w:rPr>
        <w:t>______________________________</w:t>
      </w:r>
      <w:r>
        <w:rPr>
          <w:rFonts w:ascii="Arial" w:hAnsi="Arial" w:cs="Arial"/>
          <w:bCs/>
          <w:sz w:val="24"/>
          <w:szCs w:val="24"/>
        </w:rPr>
        <w:t>____</w:t>
      </w:r>
      <w:r w:rsidR="003E23CC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>________________________</w:t>
      </w:r>
    </w:p>
    <w:p w:rsidR="003E23CC" w:rsidRDefault="00830BFC" w:rsidP="003E23CC">
      <w:pPr>
        <w:widowControl w:val="0"/>
        <w:pBdr>
          <w:top w:val="single" w:sz="12" w:space="15" w:color="auto"/>
          <w:bottom w:val="single" w:sz="12" w:space="1" w:color="auto"/>
        </w:pBdr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9.Делегатом Районной ко</w:t>
      </w:r>
      <w:r w:rsidR="003E23CC">
        <w:rPr>
          <w:rFonts w:ascii="Arial" w:hAnsi="Arial" w:cs="Arial"/>
          <w:bCs/>
          <w:sz w:val="24"/>
          <w:szCs w:val="24"/>
        </w:rPr>
        <w:t>нференции избран ФИО /полностью</w:t>
      </w:r>
      <w:r>
        <w:rPr>
          <w:rFonts w:ascii="Arial" w:hAnsi="Arial" w:cs="Arial"/>
          <w:bCs/>
          <w:sz w:val="24"/>
          <w:szCs w:val="24"/>
        </w:rPr>
        <w:t>/</w:t>
      </w:r>
    </w:p>
    <w:p w:rsidR="00830BFC" w:rsidRDefault="00830BFC" w:rsidP="003E23CC">
      <w:pPr>
        <w:widowControl w:val="0"/>
        <w:pBdr>
          <w:top w:val="single" w:sz="12" w:space="15" w:color="auto"/>
          <w:bottom w:val="single" w:sz="12" w:space="1" w:color="auto"/>
        </w:pBdr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830BFC" w:rsidRDefault="00830BFC" w:rsidP="003E23CC">
      <w:pPr>
        <w:widowControl w:val="0"/>
        <w:pBdr>
          <w:top w:val="single" w:sz="12" w:space="15" w:color="auto"/>
          <w:bottom w:val="single" w:sz="12" w:space="1" w:color="auto"/>
        </w:pBdr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Председатель ПК                                                      Подпись.                            Дата.</w:t>
      </w: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</w:p>
    <w:p w:rsidR="00E56AF7" w:rsidRDefault="00E56AF7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</w:p>
    <w:p w:rsidR="00E56AF7" w:rsidRDefault="00E56AF7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</w:p>
    <w:p w:rsidR="00E56AF7" w:rsidRDefault="00E56AF7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  <w:sz w:val="28"/>
          <w:szCs w:val="28"/>
        </w:rPr>
      </w:pPr>
    </w:p>
    <w:p w:rsidR="00830BFC" w:rsidRDefault="00830BFC" w:rsidP="003E23CC">
      <w:pPr>
        <w:widowControl w:val="0"/>
        <w:autoSpaceDE w:val="0"/>
        <w:autoSpaceDN w:val="0"/>
        <w:adjustRightInd w:val="0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Анкета делегата отчетно-выборной конференции</w:t>
      </w:r>
    </w:p>
    <w:p w:rsidR="00830BFC" w:rsidRDefault="00830BFC" w:rsidP="003E23CC">
      <w:pPr>
        <w:widowControl w:val="0"/>
        <w:autoSpaceDE w:val="0"/>
        <w:autoSpaceDN w:val="0"/>
        <w:adjustRightInd w:val="0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Балашихинской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районной организации профсоюза</w:t>
      </w:r>
    </w:p>
    <w:p w:rsidR="00830BFC" w:rsidRDefault="00830BFC" w:rsidP="003E23CC">
      <w:pPr>
        <w:widowControl w:val="0"/>
        <w:autoSpaceDE w:val="0"/>
        <w:autoSpaceDN w:val="0"/>
        <w:adjustRightInd w:val="0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работников народного образования и науки</w:t>
      </w:r>
      <w:r w:rsidR="003E23CC">
        <w:rPr>
          <w:rFonts w:ascii="Arial" w:hAnsi="Arial" w:cs="Arial"/>
          <w:b/>
          <w:bCs/>
          <w:sz w:val="28"/>
          <w:szCs w:val="28"/>
        </w:rPr>
        <w:t xml:space="preserve"> РФ</w:t>
      </w:r>
    </w:p>
    <w:p w:rsidR="00E56AF7" w:rsidRDefault="00E56AF7" w:rsidP="003E23CC">
      <w:pPr>
        <w:widowControl w:val="0"/>
        <w:autoSpaceDE w:val="0"/>
        <w:autoSpaceDN w:val="0"/>
        <w:adjustRightInd w:val="0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1.ФИО</w:t>
      </w:r>
      <w:r w:rsidR="003E23CC">
        <w:rPr>
          <w:rFonts w:ascii="Arial" w:hAnsi="Arial" w:cs="Arial"/>
          <w:bCs/>
          <w:sz w:val="24"/>
          <w:szCs w:val="24"/>
        </w:rPr>
        <w:t xml:space="preserve"> ____________________________________________________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2.Дата рождения.</w:t>
      </w:r>
      <w:r w:rsidR="003E23CC">
        <w:rPr>
          <w:rFonts w:ascii="Arial" w:hAnsi="Arial" w:cs="Arial"/>
          <w:bCs/>
          <w:sz w:val="24"/>
          <w:szCs w:val="24"/>
        </w:rPr>
        <w:t xml:space="preserve"> _____________________________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3.Место работы, должность.</w:t>
      </w:r>
      <w:r w:rsidR="003E23CC">
        <w:rPr>
          <w:rFonts w:ascii="Arial" w:hAnsi="Arial" w:cs="Arial"/>
          <w:bCs/>
          <w:sz w:val="24"/>
          <w:szCs w:val="24"/>
        </w:rPr>
        <w:t xml:space="preserve"> ______________________________________________________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4.Образование, специальность.</w:t>
      </w:r>
      <w:r w:rsidR="003E23CC">
        <w:rPr>
          <w:rFonts w:ascii="Arial" w:hAnsi="Arial" w:cs="Arial"/>
          <w:bCs/>
          <w:sz w:val="24"/>
          <w:szCs w:val="24"/>
        </w:rPr>
        <w:t xml:space="preserve"> ___________________________________________________</w:t>
      </w:r>
    </w:p>
    <w:p w:rsidR="00830BF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5.Профсоюзный стаж ___________________________________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6.Наличие наград и званий.</w:t>
      </w:r>
      <w:r w:rsidR="003E23CC">
        <w:rPr>
          <w:rFonts w:ascii="Arial" w:hAnsi="Arial" w:cs="Arial"/>
          <w:bCs/>
          <w:sz w:val="24"/>
          <w:szCs w:val="24"/>
        </w:rPr>
        <w:t xml:space="preserve"> _____________________________________________________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7.Избирался ли делегатом проф. конференций ранее.</w:t>
      </w:r>
      <w:r w:rsidR="003E23CC">
        <w:rPr>
          <w:rFonts w:ascii="Arial" w:hAnsi="Arial" w:cs="Arial"/>
          <w:bCs/>
          <w:sz w:val="24"/>
          <w:szCs w:val="24"/>
        </w:rPr>
        <w:t xml:space="preserve"> 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8.Домашний адрес и т. для связи.</w:t>
      </w:r>
      <w:r w:rsidR="003E23CC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_____________________________________________________________________________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9.От какой организации избран делегатом.</w:t>
      </w:r>
      <w:r w:rsidR="003E23CC">
        <w:rPr>
          <w:rFonts w:ascii="Arial" w:hAnsi="Arial" w:cs="Arial"/>
          <w:bCs/>
          <w:sz w:val="24"/>
          <w:szCs w:val="24"/>
        </w:rPr>
        <w:t xml:space="preserve"> ________________________________________</w:t>
      </w: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4"/>
          <w:szCs w:val="24"/>
        </w:rPr>
      </w:pP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4"/>
          <w:szCs w:val="24"/>
        </w:rPr>
        <w:t>Дата.                                                             Подпись делегата____________________.</w:t>
      </w: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3E23CC" w:rsidRDefault="003E23C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Решение по первому вопросу принято единогласно.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Информацию довести до председателей ПК на очередном совещании и по электронной почте.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Cs/>
        </w:rPr>
        <w:t>По второму вопросу информацию до членов Президиума довела председатель Ревизионной комиссии- Круглова С.Н. и Главный бухгалтер РК Профсоюза-</w:t>
      </w:r>
      <w:proofErr w:type="spellStart"/>
      <w:r>
        <w:rPr>
          <w:rFonts w:ascii="Arial" w:hAnsi="Arial" w:cs="Arial"/>
          <w:bCs/>
        </w:rPr>
        <w:t>Бобкова</w:t>
      </w:r>
      <w:proofErr w:type="spellEnd"/>
      <w:r>
        <w:rPr>
          <w:rFonts w:ascii="Arial" w:hAnsi="Arial" w:cs="Arial"/>
          <w:bCs/>
        </w:rPr>
        <w:t xml:space="preserve"> О.С.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Cs/>
        </w:rPr>
        <w:t>1.</w:t>
      </w:r>
      <w:r>
        <w:rPr>
          <w:rFonts w:ascii="Arial" w:hAnsi="Arial" w:cs="Arial"/>
          <w:b/>
          <w:bCs/>
        </w:rPr>
        <w:t>Круглова Светлана Николаевна зачитала проект Акта Ревизионной комиссии \прилагается\.</w:t>
      </w:r>
    </w:p>
    <w:p w:rsidR="00830BFC" w:rsidRDefault="00830BFC" w:rsidP="00830BF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830BFC" w:rsidRDefault="00830BFC" w:rsidP="00830B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контрольно-ревизионной комиссии</w:t>
      </w:r>
    </w:p>
    <w:p w:rsidR="00830BFC" w:rsidRDefault="00830BFC" w:rsidP="00830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Балашиха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>« 18</w:t>
      </w:r>
      <w:proofErr w:type="gramEnd"/>
      <w:r>
        <w:rPr>
          <w:rFonts w:ascii="Times New Roman" w:hAnsi="Times New Roman"/>
          <w:sz w:val="28"/>
          <w:szCs w:val="28"/>
        </w:rPr>
        <w:t xml:space="preserve"> » декабря 2018 г.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Балашихинской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 работников народного образования и науки РФ Колбасников Александр Викторович, главный бухгалтер </w:t>
      </w:r>
      <w:proofErr w:type="spellStart"/>
      <w:r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Сергеевна и председатель контрольно-ревизионной комиссии Круглова Светлана Николаевна провели проверку финансовой и организационной деятельности районной организации за одиннадцать месяцев (с января по ноябрь включительно) 2018 года.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Распорядителями денежных средств за проверяемый период были: Председатель районной организации Колбасников А.В. и с правом второй подписи – главный бухгалтер </w:t>
      </w:r>
      <w:proofErr w:type="spellStart"/>
      <w:r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Ревизия доходной части бюджета проходила согласно Смете на 2018 год, которая утверждена на Пленуме РК профсоюза 31 января 2018 года. Остаток целевых средств на начало 2018 года составил 4 457 902 руб. 67 коп. Согласно смете за 2018 год, запланировано поступление членских профсоюзных взносов 11 000 000 руб. В настоящий момент за одиннадцать месяцев 2018 года, в </w:t>
      </w:r>
      <w:proofErr w:type="spellStart"/>
      <w:r>
        <w:rPr>
          <w:rFonts w:ascii="Times New Roman" w:hAnsi="Times New Roman"/>
          <w:sz w:val="28"/>
          <w:szCs w:val="28"/>
        </w:rPr>
        <w:t>Балашихинскую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районную организацию поступило членских профсоюзных взносов 11 679 692 руб. 86 коп. 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Отчисления от валового сбора членских профсоюзных взносов в Московскую областную организацию (27%) составили 3 159 256 руб., в том числе 2% на летний отдых. 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Собранные средства расходовались в соответствии с действующим законодательством Российской Федерации и решением вышестоящих профсоюзных органов, и Пленума районной организации профсоюза, что подтверждено расходными отчетными (оправдательными) документами.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 из расходной части бюджета районной организации было выплачено на:</w:t>
      </w:r>
    </w:p>
    <w:p w:rsidR="00830BFC" w:rsidRDefault="00830BFC" w:rsidP="00830B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Целевые мероприятия 1 444 454 руб.</w:t>
      </w:r>
    </w:p>
    <w:p w:rsidR="00830BFC" w:rsidRDefault="00830BFC" w:rsidP="00830B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</w:p>
    <w:p w:rsidR="00830BFC" w:rsidRDefault="00830BFC" w:rsidP="0083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профсоюзных кадров 168 060 руб.;</w:t>
      </w:r>
    </w:p>
    <w:p w:rsidR="00830BFC" w:rsidRDefault="00830BFC" w:rsidP="0083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Информационно-пропагандистская работа 110 013 руб.;</w:t>
      </w:r>
    </w:p>
    <w:p w:rsidR="00830BFC" w:rsidRDefault="00830BFC" w:rsidP="0083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молодёжью 55 300 руб.;</w:t>
      </w:r>
    </w:p>
    <w:p w:rsidR="00830BFC" w:rsidRDefault="00830BFC" w:rsidP="0083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Конференции, президиумы, совещания 50 400 руб.;</w:t>
      </w:r>
    </w:p>
    <w:p w:rsidR="00830BFC" w:rsidRDefault="00830BFC" w:rsidP="0083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Культурно-массовые мероприятия 734 831 руб.;</w:t>
      </w:r>
    </w:p>
    <w:p w:rsidR="00830BFC" w:rsidRDefault="00830BFC" w:rsidP="0083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мероприятия 180 550 руб.;</w:t>
      </w:r>
    </w:p>
    <w:p w:rsidR="00830BFC" w:rsidRDefault="00830BFC" w:rsidP="00830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145 300 руб.;</w:t>
      </w:r>
    </w:p>
    <w:p w:rsidR="00830BFC" w:rsidRDefault="00830BFC" w:rsidP="00830BFC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Инновационные формы развития профсоюза 12 000 руб.</w:t>
      </w:r>
    </w:p>
    <w:p w:rsidR="00830BFC" w:rsidRDefault="00830BFC" w:rsidP="00830B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материальной помощи (Фонд взаимопомощи) 2 251 781 руб.</w:t>
      </w:r>
    </w:p>
    <w:p w:rsidR="00830BFC" w:rsidRDefault="00830BFC" w:rsidP="00830B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Премирование профактива 266 780 руб.</w:t>
      </w:r>
    </w:p>
    <w:p w:rsidR="00830BFC" w:rsidRDefault="00830BFC" w:rsidP="00830BF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Расходы, связанные с содержанием аппарата управления 3 611 500 руб., в том числе заработная плата с начислениями и отчислениями, хозяйственные расходы.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этот период израсходовано 7 586 515 руб. Не все средства, поступившие на расчетный счет районной организации, будут израсходованы в текущем году. Остаток целевых средств перейдет на следующий год.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/>
          <w:sz w:val="28"/>
          <w:szCs w:val="28"/>
        </w:rPr>
        <w:t>Балашихинской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организацией была оказана финансовая поддержка в посещении театров, концертов и проведении экскурсий, круизов: МБДОУ № 1, № 9, № 10, № 12, № 13, № 14, № 15, № 17, № 22, № 26,    № 33,  № 35, № 41, № 48, № 54; МБО ДО «Истоки», Колледж; МБОУ Школы № 2, № 3, № 8, №12, № 22, № 21, № 23, № 25, № 27, № 30, Гимназии № 1, ДПО «Методический центр»; в проведении районной педагогической конференции и районном празднике «День учителя» (Управление по образованию г. о. Балашиха). 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куплены ценные подарки для МБДОУ № 9, № 23, № 38, №50, МБОУ Школа № 12, МБУ ДО «Истоки», МБУ Школа 22. 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Документооборот, бухгалтерский и налоговый учет в </w:t>
      </w:r>
      <w:proofErr w:type="spellStart"/>
      <w:r>
        <w:rPr>
          <w:rFonts w:ascii="Times New Roman" w:hAnsi="Times New Roman"/>
          <w:sz w:val="28"/>
          <w:szCs w:val="28"/>
        </w:rPr>
        <w:t>Балашихинской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ведется в соответствии с правилами и нормами Закона Российской Федерации.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Льготные путевки в санатории Подмосковья получили 34 человека и 1 ребенок, в профилактории на Новый год отдохнуло 11 человек. Путевки на Азовское море получили 31 человек и 9 детей, на Черное море 74 человек и 8 детей. 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Первомайской демонстрации участвовали 2 человека. В экскурсиях по Подмосковью приняло участие 219 человек, в экскурсиях по России 56 человек. Посещение театров 94 человек. Кремлевская Елка 41 билет. В фестивале «День рыбака» участвовало 54 человека и 11 детей. 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Сроки, установленные для рассмотрения заявлений, выполнялись в соответствии с законодательством РФ.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13 Отчетно-выборной конференции </w:t>
      </w:r>
      <w:proofErr w:type="spellStart"/>
      <w:r>
        <w:rPr>
          <w:rFonts w:ascii="Times New Roman" w:hAnsi="Times New Roman"/>
          <w:sz w:val="28"/>
          <w:szCs w:val="28"/>
        </w:rPr>
        <w:t>Балашихинской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 было предложено создать Негосударственный Пенсионный фонд и Кредитно-потребительский кооператив. Пенсионный фонд «Образование и наука» и КПК «</w:t>
      </w:r>
      <w:proofErr w:type="spellStart"/>
      <w:r>
        <w:rPr>
          <w:rFonts w:ascii="Times New Roman" w:hAnsi="Times New Roman"/>
          <w:sz w:val="28"/>
          <w:szCs w:val="28"/>
        </w:rPr>
        <w:t>Профальянс</w:t>
      </w:r>
      <w:proofErr w:type="spellEnd"/>
      <w:r>
        <w:rPr>
          <w:rFonts w:ascii="Times New Roman" w:hAnsi="Times New Roman"/>
          <w:sz w:val="28"/>
          <w:szCs w:val="28"/>
        </w:rPr>
        <w:t>» успешно работают. В КПК «</w:t>
      </w:r>
      <w:proofErr w:type="spellStart"/>
      <w:r>
        <w:rPr>
          <w:rFonts w:ascii="Times New Roman" w:hAnsi="Times New Roman"/>
          <w:sz w:val="28"/>
          <w:szCs w:val="28"/>
        </w:rPr>
        <w:t>Профальянс</w:t>
      </w:r>
      <w:proofErr w:type="spellEnd"/>
      <w:r>
        <w:rPr>
          <w:rFonts w:ascii="Times New Roman" w:hAnsi="Times New Roman"/>
          <w:sz w:val="28"/>
          <w:szCs w:val="28"/>
        </w:rPr>
        <w:t xml:space="preserve">» состоят 14 пайщиков. На счету </w:t>
      </w:r>
      <w:proofErr w:type="spellStart"/>
      <w:r>
        <w:rPr>
          <w:rFonts w:ascii="Times New Roman" w:hAnsi="Times New Roman"/>
          <w:sz w:val="28"/>
          <w:szCs w:val="28"/>
        </w:rPr>
        <w:t>Балашихинской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 в КПК «</w:t>
      </w:r>
      <w:proofErr w:type="spellStart"/>
      <w:r>
        <w:rPr>
          <w:rFonts w:ascii="Times New Roman" w:hAnsi="Times New Roman"/>
          <w:sz w:val="28"/>
          <w:szCs w:val="28"/>
        </w:rPr>
        <w:t>Профальянс</w:t>
      </w:r>
      <w:proofErr w:type="spellEnd"/>
      <w:r>
        <w:rPr>
          <w:rFonts w:ascii="Times New Roman" w:hAnsi="Times New Roman"/>
          <w:sz w:val="28"/>
          <w:szCs w:val="28"/>
        </w:rPr>
        <w:t>» 3 000 000 руб.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 Председателем районной организации: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различным вопросам на личном приеме принято 23 человек;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6 Президиумов, 6 совещания с председателями и 2 Пленум;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Заключение КРК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830BFC" w:rsidRDefault="00830BFC" w:rsidP="00830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1.Ревизионная комиссия рекомендует считать работу президиума </w:t>
      </w:r>
      <w:proofErr w:type="spellStart"/>
      <w:r>
        <w:rPr>
          <w:rFonts w:ascii="Times New Roman" w:hAnsi="Times New Roman"/>
          <w:sz w:val="28"/>
          <w:szCs w:val="28"/>
        </w:rPr>
        <w:t>Балашихинской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удовлетворительной.</w:t>
      </w:r>
    </w:p>
    <w:p w:rsidR="00830BFC" w:rsidRDefault="00830BFC" w:rsidP="00E56AF7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</w:t>
      </w:r>
      <w:r w:rsidR="00E56A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56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 ли вопросы,</w:t>
      </w:r>
      <w:r w:rsidR="00E56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замечания и предложения по акту? Нет. </w:t>
      </w:r>
    </w:p>
    <w:p w:rsidR="00E56AF7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Решение-принять к сведению и представить Пленуму на утверждение. </w:t>
      </w:r>
    </w:p>
    <w:p w:rsidR="00830BFC" w:rsidRDefault="00830BFC" w:rsidP="00830BFC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Принято единогласно.</w:t>
      </w:r>
    </w:p>
    <w:p w:rsidR="008F756D" w:rsidRDefault="008F756D"/>
    <w:sectPr w:rsidR="008F756D" w:rsidSect="00E56A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95CB2"/>
    <w:multiLevelType w:val="hybridMultilevel"/>
    <w:tmpl w:val="EE024636"/>
    <w:lvl w:ilvl="0" w:tplc="487082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F3"/>
    <w:rsid w:val="001E59F3"/>
    <w:rsid w:val="003E23CC"/>
    <w:rsid w:val="00830BFC"/>
    <w:rsid w:val="008F756D"/>
    <w:rsid w:val="00C70C6A"/>
    <w:rsid w:val="00E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F5EC-82CD-4A37-9D8C-1F6E86E0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Gigabyte</cp:lastModifiedBy>
  <cp:revision>2</cp:revision>
  <cp:lastPrinted>2019-01-17T09:51:00Z</cp:lastPrinted>
  <dcterms:created xsi:type="dcterms:W3CDTF">2019-01-25T11:45:00Z</dcterms:created>
  <dcterms:modified xsi:type="dcterms:W3CDTF">2019-01-25T11:45:00Z</dcterms:modified>
</cp:coreProperties>
</file>